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b/>
          <w:bCs/>
          <w:color w:val="676A6C"/>
          <w:sz w:val="18"/>
          <w:szCs w:val="18"/>
        </w:rPr>
        <w:t>ПОДВИЖНЫЕ ИГРЫ ДЛЯ ДЕТЕЙ СРЕДНЕГО ДОШКОЛЬНОГО ВОЗРАСТА С РОДИТЕЛЯМИ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b/>
          <w:bCs/>
          <w:color w:val="676A6C"/>
          <w:sz w:val="18"/>
          <w:szCs w:val="18"/>
        </w:rPr>
        <w:t>(4-5 ЛЕТ)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Пилоты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Инвентарь: </w:t>
      </w:r>
      <w:r>
        <w:rPr>
          <w:rFonts w:ascii="Trebuchet MS" w:hAnsi="Trebuchet MS"/>
          <w:color w:val="676A6C"/>
          <w:sz w:val="18"/>
          <w:szCs w:val="18"/>
        </w:rPr>
        <w:t>2 кегли (или 2 кубика) разных цветов.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Мама и ребенок становятся на противоположных концах комнаты, рядом с кеглями. Они – пилоты самолетов, находящихся на разных аэродромах. По команде мамы: «Готовим самолеты к полету!» они расходятся по комнате, останавливаются каждый у своего самолета, «наливают в банки керосин» (наклоняются), «заводят моторы» (вращают руками перед грудью) и «летят» (разводят руки в стороны и разбегаются по комнате в разных направлениях). Самолеты находятся в воздухе до тех пор, пока мама не скомандует «Самолеты на посадку!» После этого мама и ребенок должны быстро добежать до своих кеглей – «вернуться на св</w:t>
      </w:r>
      <w:proofErr w:type="gramStart"/>
      <w:r>
        <w:rPr>
          <w:rFonts w:ascii="Trebuchet MS" w:hAnsi="Trebuchet MS"/>
          <w:color w:val="676A6C"/>
          <w:sz w:val="18"/>
          <w:szCs w:val="18"/>
        </w:rPr>
        <w:t>ои  аэ</w:t>
      </w:r>
      <w:proofErr w:type="gramEnd"/>
      <w:r>
        <w:rPr>
          <w:rFonts w:ascii="Trebuchet MS" w:hAnsi="Trebuchet MS"/>
          <w:color w:val="676A6C"/>
          <w:sz w:val="18"/>
          <w:szCs w:val="18"/>
        </w:rPr>
        <w:t>родромы».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Чего не стало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  </w:t>
      </w:r>
      <w:proofErr w:type="gramStart"/>
      <w:r>
        <w:rPr>
          <w:rStyle w:val="a5"/>
          <w:rFonts w:ascii="Trebuchet MS" w:hAnsi="Trebuchet MS"/>
          <w:color w:val="676A6C"/>
          <w:sz w:val="18"/>
          <w:szCs w:val="18"/>
        </w:rPr>
        <w:t>Инвентарь: </w:t>
      </w:r>
      <w:r>
        <w:rPr>
          <w:rFonts w:ascii="Trebuchet MS" w:hAnsi="Trebuchet MS"/>
          <w:color w:val="676A6C"/>
          <w:sz w:val="18"/>
          <w:szCs w:val="18"/>
        </w:rPr>
        <w:t>10 игрушек небольшого размера (машинка, кубик, мячик, погремушка, матрешка, куколка, птичка и т.п.)</w:t>
      </w:r>
      <w:proofErr w:type="gramEnd"/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  Соревнуются мама и ребенок. На столе перед ними стоят 6-10 игрушек. Мама и ребенок по очереди рассматривают их. Затем водящий предлагает игроку повернуться спиной и закрыть глаза, а сам в это время убирает или добавляет 2-3 игрушки. По команде водящего «Раз, два, три – смотри!» игрок открывает глаза и поворачивается лицом к столу. Он должен правильно ответить на вопросы водящего: «Какие игрушки исчезли? Больше стало игрушек или меньше? На сколько?» и т.п. Побеждает игрок, который во время игры был более внимательным.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Веселые мячи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Инвентарь:</w:t>
      </w:r>
      <w:r>
        <w:rPr>
          <w:rFonts w:ascii="Trebuchet MS" w:hAnsi="Trebuchet MS"/>
          <w:color w:val="676A6C"/>
          <w:sz w:val="18"/>
          <w:szCs w:val="18"/>
        </w:rPr>
        <w:t> 2 резиновых мяча диаметром 18-20 см.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Мама и ребенок становятся на расстоянии 1,5 – 2 м друг от друга. В руках каждого из игроков по мячу. Мама читает стихотворение: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Мячик мой веселый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Прыгает и скачет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Я ладонью бью его,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Мячик мой не плачет!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Вверх подброшу мячик,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А потом поймаю.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Сможешь это повторить? –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Я сейчас не знаю.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 xml:space="preserve">И выполняет движения согласно тексту – ударяет мячом об пол, подбрасывает мяч вверх и ловит его. Затем мама предлагает ребенку повторить тоже </w:t>
      </w:r>
      <w:proofErr w:type="gramStart"/>
      <w:r>
        <w:rPr>
          <w:rFonts w:ascii="Trebuchet MS" w:hAnsi="Trebuchet MS"/>
          <w:color w:val="676A6C"/>
          <w:sz w:val="18"/>
          <w:szCs w:val="18"/>
        </w:rPr>
        <w:t>самое</w:t>
      </w:r>
      <w:proofErr w:type="gramEnd"/>
      <w:r>
        <w:rPr>
          <w:rFonts w:ascii="Trebuchet MS" w:hAnsi="Trebuchet MS"/>
          <w:color w:val="676A6C"/>
          <w:sz w:val="18"/>
          <w:szCs w:val="18"/>
        </w:rPr>
        <w:t>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Примечания: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1)</w:t>
      </w:r>
      <w:r>
        <w:rPr>
          <w:rFonts w:ascii="Trebuchet MS" w:hAnsi="Trebuchet MS"/>
          <w:color w:val="676A6C"/>
          <w:sz w:val="18"/>
          <w:szCs w:val="18"/>
        </w:rPr>
        <w:t>   Можно предложить ребенку выполнить следующие задания: подбросить мяч вверх и поймать его двумя руками; Подбросить мяч вверх и поймать его правой, затем левой рукой; ударить мяч об пол, хлопнуть в ладоши и затем поймать мяч.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2)</w:t>
      </w:r>
      <w:r>
        <w:rPr>
          <w:rFonts w:ascii="Trebuchet MS" w:hAnsi="Trebuchet MS"/>
          <w:color w:val="676A6C"/>
          <w:sz w:val="18"/>
          <w:szCs w:val="18"/>
        </w:rPr>
        <w:t>   По мере освоения ребенком движений рекомендуется подсчитывать количество пойманных мячей.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Прыгает – не прыгает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Инвентарь: </w:t>
      </w:r>
      <w:r>
        <w:rPr>
          <w:rFonts w:ascii="Trebuchet MS" w:hAnsi="Trebuchet MS"/>
          <w:color w:val="676A6C"/>
          <w:sz w:val="18"/>
          <w:szCs w:val="18"/>
        </w:rPr>
        <w:t>картинки (10*10 см) с изображением зверей, птиц и предметов.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Мама  и ребенок становятся друг напротив друга на небольшом расстоянии. Мама называет птиц, зверей и предметы, которые «прыгают или не прыгают».  Если она называет то, что прыгает (</w:t>
      </w:r>
      <w:proofErr w:type="gramStart"/>
      <w:r>
        <w:rPr>
          <w:rFonts w:ascii="Trebuchet MS" w:hAnsi="Trebuchet MS"/>
          <w:color w:val="676A6C"/>
          <w:sz w:val="18"/>
          <w:szCs w:val="18"/>
        </w:rPr>
        <w:t>например</w:t>
      </w:r>
      <w:proofErr w:type="gramEnd"/>
      <w:r>
        <w:rPr>
          <w:rFonts w:ascii="Trebuchet MS" w:hAnsi="Trebuchet MS"/>
          <w:color w:val="676A6C"/>
          <w:sz w:val="18"/>
          <w:szCs w:val="18"/>
        </w:rPr>
        <w:t xml:space="preserve"> лягушка), ребенок должен подпрыгнуть вверх на двух ногах; если назовет то, что не прыгает, ребенок должен </w:t>
      </w:r>
      <w:r>
        <w:rPr>
          <w:rFonts w:ascii="Trebuchet MS" w:hAnsi="Trebuchet MS"/>
          <w:color w:val="676A6C"/>
          <w:sz w:val="18"/>
          <w:szCs w:val="18"/>
        </w:rPr>
        <w:lastRenderedPageBreak/>
        <w:t>присесть, опустить руки вниз, касаясь пола кончиками пальцев.. Объяснив ребенку правила игры, мама начинает произносить названия зверей, птиц и предметов, одновременно с этим показывая картинки.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Кенгуру             </w:t>
      </w:r>
      <w:r>
        <w:rPr>
          <w:rStyle w:val="a5"/>
          <w:rFonts w:ascii="Trebuchet MS" w:hAnsi="Trebuchet MS"/>
          <w:color w:val="676A6C"/>
          <w:sz w:val="18"/>
          <w:szCs w:val="18"/>
        </w:rPr>
        <w:t>Ребенок подпрыгивает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Мяч                    </w:t>
      </w:r>
      <w:r>
        <w:rPr>
          <w:rStyle w:val="a5"/>
          <w:rFonts w:ascii="Trebuchet MS" w:hAnsi="Trebuchet MS"/>
          <w:color w:val="676A6C"/>
          <w:sz w:val="18"/>
          <w:szCs w:val="18"/>
        </w:rPr>
        <w:t>Ребенок подпрыгивает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Заяц                    </w:t>
      </w:r>
      <w:r>
        <w:rPr>
          <w:rStyle w:val="a5"/>
          <w:rFonts w:ascii="Trebuchet MS" w:hAnsi="Trebuchet MS"/>
          <w:color w:val="676A6C"/>
          <w:sz w:val="18"/>
          <w:szCs w:val="18"/>
        </w:rPr>
        <w:t>Ребенок подпрыгивает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Медведь            </w:t>
      </w:r>
      <w:r>
        <w:rPr>
          <w:rStyle w:val="a5"/>
          <w:rFonts w:ascii="Trebuchet MS" w:hAnsi="Trebuchet MS"/>
          <w:color w:val="676A6C"/>
          <w:sz w:val="18"/>
          <w:szCs w:val="18"/>
        </w:rPr>
        <w:t>Ребенок приседает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Стол                   </w:t>
      </w:r>
      <w:r>
        <w:rPr>
          <w:rStyle w:val="a5"/>
          <w:rFonts w:ascii="Trebuchet MS" w:hAnsi="Trebuchet MS"/>
          <w:color w:val="676A6C"/>
          <w:sz w:val="18"/>
          <w:szCs w:val="18"/>
        </w:rPr>
        <w:t>Ребенок приседает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Воробей             </w:t>
      </w:r>
      <w:r>
        <w:rPr>
          <w:rStyle w:val="a5"/>
          <w:rFonts w:ascii="Trebuchet MS" w:hAnsi="Trebuchet MS"/>
          <w:color w:val="676A6C"/>
          <w:sz w:val="18"/>
          <w:szCs w:val="18"/>
        </w:rPr>
        <w:t>Ребенок подпрыгивает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Телевизор          </w:t>
      </w:r>
      <w:r>
        <w:rPr>
          <w:rStyle w:val="a5"/>
          <w:rFonts w:ascii="Trebuchet MS" w:hAnsi="Trebuchet MS"/>
          <w:color w:val="676A6C"/>
          <w:sz w:val="18"/>
          <w:szCs w:val="18"/>
        </w:rPr>
        <w:t>Ребенок приседает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Лягушка            </w:t>
      </w:r>
      <w:r>
        <w:rPr>
          <w:rStyle w:val="a5"/>
          <w:rFonts w:ascii="Trebuchet MS" w:hAnsi="Trebuchet MS"/>
          <w:color w:val="676A6C"/>
          <w:sz w:val="18"/>
          <w:szCs w:val="18"/>
        </w:rPr>
        <w:t>Ребенок подпрыгивает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Дерево               </w:t>
      </w:r>
      <w:r>
        <w:rPr>
          <w:rStyle w:val="a5"/>
          <w:rFonts w:ascii="Trebuchet MS" w:hAnsi="Trebuchet MS"/>
          <w:color w:val="676A6C"/>
          <w:sz w:val="18"/>
          <w:szCs w:val="18"/>
        </w:rPr>
        <w:t>Ребенок приседает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Обезьянка          </w:t>
      </w:r>
      <w:r>
        <w:rPr>
          <w:rStyle w:val="a5"/>
          <w:rFonts w:ascii="Trebuchet MS" w:hAnsi="Trebuchet MS"/>
          <w:color w:val="676A6C"/>
          <w:sz w:val="18"/>
          <w:szCs w:val="18"/>
        </w:rPr>
        <w:t>Ребенок подпрыгивает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b/>
          <w:bCs/>
          <w:color w:val="676A6C"/>
          <w:sz w:val="18"/>
          <w:szCs w:val="18"/>
        </w:rPr>
        <w:t>ПОДВИЖНЫЕ ИГРЫ ДЛЯ ДЕТЕЙ СТАРШЕГО ДОШКОЛЬНОГО ВОЗРАСТА С РОДИТЕЛЯМИ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b/>
          <w:bCs/>
          <w:color w:val="676A6C"/>
          <w:sz w:val="18"/>
          <w:szCs w:val="18"/>
        </w:rPr>
        <w:t>(5-6 ЛЕТ)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Медведь и дети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Мама назначается «медведем». Папа и ребенок сидят на корточках в одном конце комнаты. «Медведь» ходит по комнате, делает вид, будто ищет ребенка и приговаривает: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Мишка по лесу гулял,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Долго, долго он искал,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Мишка деточек искал,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Сел на травку, задремал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Затем «медведь» садится в противоположном конце комнаты на стул и дремлет.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Взрослый и дети говорят: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Стали деточки плясать,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Мишка, Мишка, вставай,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Стали ножками стучать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Наших деток догоняй.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На последнем слове папа и ребенок бегут в другой конец комнаты и присаживаются там на корточки.</w:t>
      </w:r>
    </w:p>
    <w:p w:rsidR="002E4011" w:rsidRDefault="002E4011" w:rsidP="002E4011">
      <w:pPr>
        <w:pStyle w:val="a3"/>
        <w:spacing w:before="0" w:beforeAutospacing="0" w:after="131" w:afterAutospacing="0"/>
        <w:rPr>
          <w:rStyle w:val="a4"/>
          <w:rFonts w:ascii="Trebuchet MS" w:hAnsi="Trebuchet MS"/>
          <w:color w:val="676A6C"/>
          <w:sz w:val="18"/>
          <w:szCs w:val="18"/>
        </w:rPr>
      </w:pP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Мыши водят хоровод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proofErr w:type="gramStart"/>
      <w:r>
        <w:rPr>
          <w:rFonts w:ascii="Trebuchet MS" w:hAnsi="Trebuchet MS"/>
          <w:color w:val="676A6C"/>
          <w:sz w:val="18"/>
          <w:szCs w:val="18"/>
        </w:rPr>
        <w:t>Мама и ребенок - «мыши» - водят хоровод, в середине «спит» «кот» папа</w:t>
      </w:r>
      <w:proofErr w:type="gramEnd"/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Мыши водят хоровод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На лежанке дремлет кот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«Тише, мыши, не шумите,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Кота Ваську не будите.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Как проснётся Васька кот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Разобьёт наш хоровод!»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На последних словах «кот» просыпается и ловит «мышей». Спрятаться мама и ребенок могут, если сядут на стульчики (заберутся в норки).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 xml:space="preserve">Блин и </w:t>
      </w:r>
      <w:proofErr w:type="gramStart"/>
      <w:r>
        <w:rPr>
          <w:rStyle w:val="a4"/>
          <w:rFonts w:ascii="Trebuchet MS" w:hAnsi="Trebuchet MS"/>
          <w:color w:val="676A6C"/>
          <w:sz w:val="18"/>
          <w:szCs w:val="18"/>
        </w:rPr>
        <w:t>оладушки</w:t>
      </w:r>
      <w:proofErr w:type="gramEnd"/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lastRenderedPageBreak/>
        <w:t>В центре комнаты кладётся большой обруч (это «блин»), а вокруг несколько маленьких обручей («</w:t>
      </w:r>
      <w:proofErr w:type="gramStart"/>
      <w:r>
        <w:rPr>
          <w:rFonts w:ascii="Trebuchet MS" w:hAnsi="Trebuchet MS"/>
          <w:color w:val="676A6C"/>
          <w:sz w:val="18"/>
          <w:szCs w:val="18"/>
        </w:rPr>
        <w:t>оладушки</w:t>
      </w:r>
      <w:proofErr w:type="gramEnd"/>
      <w:r>
        <w:rPr>
          <w:rFonts w:ascii="Trebuchet MS" w:hAnsi="Trebuchet MS"/>
          <w:color w:val="676A6C"/>
          <w:sz w:val="18"/>
          <w:szCs w:val="18"/>
        </w:rPr>
        <w:t>»). Дети бегают по комнате, затем мама говорит: "Блин", - или, "</w:t>
      </w:r>
      <w:proofErr w:type="gramStart"/>
      <w:r>
        <w:rPr>
          <w:rFonts w:ascii="Trebuchet MS" w:hAnsi="Trebuchet MS"/>
          <w:color w:val="676A6C"/>
          <w:sz w:val="18"/>
          <w:szCs w:val="18"/>
        </w:rPr>
        <w:t>Оладушки</w:t>
      </w:r>
      <w:proofErr w:type="gramEnd"/>
      <w:r>
        <w:rPr>
          <w:rFonts w:ascii="Trebuchet MS" w:hAnsi="Trebuchet MS"/>
          <w:color w:val="676A6C"/>
          <w:sz w:val="18"/>
          <w:szCs w:val="18"/>
        </w:rPr>
        <w:t>". Детям надо встать в соответствующий обруч.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Перебрось игрушки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Если у вас дома много мягких игрушек, можно сыграть в очень веселую игру. Поделите ковер в комнате пополам (для обозначения границы на середину ковра положите длинную веревку).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 xml:space="preserve">Распределите мягкие игрушки между мамой и ребенком поровну. Вы кидаете свои игрушки на территорию ребенка, а он – </w:t>
      </w:r>
      <w:proofErr w:type="gramStart"/>
      <w:r>
        <w:rPr>
          <w:rFonts w:ascii="Trebuchet MS" w:hAnsi="Trebuchet MS"/>
          <w:color w:val="676A6C"/>
          <w:sz w:val="18"/>
          <w:szCs w:val="18"/>
        </w:rPr>
        <w:t>на</w:t>
      </w:r>
      <w:proofErr w:type="gramEnd"/>
      <w:r>
        <w:rPr>
          <w:rFonts w:ascii="Trebuchet MS" w:hAnsi="Trebuchet MS"/>
          <w:color w:val="676A6C"/>
          <w:sz w:val="18"/>
          <w:szCs w:val="18"/>
        </w:rPr>
        <w:t xml:space="preserve"> мамину. Задача: перебросить все игрушки на площадь другого игрока.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День - ночь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Мама говорит: «День», - дети бегают, - «Ночь» - замирают на месте. Мама должна заметить, кто двигается. Кто пошевелился – становится водящим.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Комарики и лягушка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Мама назначается «лягушкой», дети – «комариками». У каждого ребенка в руках платочек. Дети бегают оп комнате, машут «крыльями». Мама произносит: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Сел комарик на кусточек,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 xml:space="preserve">На </w:t>
      </w:r>
      <w:proofErr w:type="gramStart"/>
      <w:r>
        <w:rPr>
          <w:rStyle w:val="a5"/>
          <w:rFonts w:ascii="Trebuchet MS" w:hAnsi="Trebuchet MS"/>
          <w:color w:val="676A6C"/>
          <w:sz w:val="18"/>
          <w:szCs w:val="18"/>
        </w:rPr>
        <w:t>еловый</w:t>
      </w:r>
      <w:proofErr w:type="gramEnd"/>
      <w:r>
        <w:rPr>
          <w:rStyle w:val="a5"/>
          <w:rFonts w:ascii="Trebuchet MS" w:hAnsi="Trebuchet MS"/>
          <w:color w:val="676A6C"/>
          <w:sz w:val="18"/>
          <w:szCs w:val="18"/>
        </w:rPr>
        <w:t xml:space="preserve"> на пенечек,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Свесил ножки под листочек, спрятался!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br/>
        <w:t>Дети, услышав эти слова, рассаживаются на пол и накрывают голову и лицо платочками. «Лягушка» ищет «комариков», приговаривая: «Ква-ква! Где же комарики? Ква-ква!». Затем игра повторяется.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 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Пчелки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Мама и ребенок – «пчелки» - бегают по комнате, «размахивают крыльями» и жужжат: «Ж-ж-ж». Появляется «медведь» папа и говорит: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Мишка-медведь идет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Мед у пчелок унесет.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Пчелки отвечают: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Этот улей — домик наш.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5"/>
          <w:rFonts w:ascii="Trebuchet MS" w:hAnsi="Trebuchet MS"/>
          <w:color w:val="676A6C"/>
          <w:sz w:val="18"/>
          <w:szCs w:val="18"/>
        </w:rPr>
        <w:t>Уходи, медведь, от нас,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proofErr w:type="spellStart"/>
      <w:r>
        <w:rPr>
          <w:rStyle w:val="a5"/>
          <w:rFonts w:ascii="Trebuchet MS" w:hAnsi="Trebuchet MS"/>
          <w:color w:val="676A6C"/>
          <w:sz w:val="18"/>
          <w:szCs w:val="18"/>
        </w:rPr>
        <w:t>Ж-ж-ж-ж</w:t>
      </w:r>
      <w:proofErr w:type="spellEnd"/>
      <w:r>
        <w:rPr>
          <w:rStyle w:val="a5"/>
          <w:rFonts w:ascii="Trebuchet MS" w:hAnsi="Trebuchet MS"/>
          <w:color w:val="676A6C"/>
          <w:sz w:val="18"/>
          <w:szCs w:val="18"/>
        </w:rPr>
        <w:t>!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«Пчелки» машут «крыльями», жужжат, прогоняя «медведя» от своих «ульев».</w:t>
      </w: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</w:p>
    <w:p w:rsidR="002E4011" w:rsidRDefault="002E4011" w:rsidP="002E4011">
      <w:pPr>
        <w:pStyle w:val="a3"/>
        <w:spacing w:before="0" w:beforeAutospacing="0" w:after="131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Style w:val="a4"/>
          <w:rFonts w:ascii="Trebuchet MS" w:hAnsi="Trebuchet MS"/>
          <w:color w:val="676A6C"/>
          <w:sz w:val="18"/>
          <w:szCs w:val="18"/>
        </w:rPr>
        <w:t> </w:t>
      </w:r>
    </w:p>
    <w:p w:rsidR="003E6623" w:rsidRDefault="003E6623"/>
    <w:sectPr w:rsidR="003E6623" w:rsidSect="003E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E4011"/>
    <w:rsid w:val="002E4011"/>
    <w:rsid w:val="003E6623"/>
    <w:rsid w:val="00D5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011"/>
    <w:rPr>
      <w:b/>
      <w:bCs/>
    </w:rPr>
  </w:style>
  <w:style w:type="character" w:styleId="a5">
    <w:name w:val="Emphasis"/>
    <w:basedOn w:val="a0"/>
    <w:uiPriority w:val="20"/>
    <w:qFormat/>
    <w:rsid w:val="002E40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4910</Characters>
  <Application>Microsoft Office Word</Application>
  <DocSecurity>0</DocSecurity>
  <Lines>40</Lines>
  <Paragraphs>11</Paragraphs>
  <ScaleCrop>false</ScaleCrop>
  <Company>Microsoft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2021-01-14T10:30:00Z</dcterms:created>
  <dcterms:modified xsi:type="dcterms:W3CDTF">2021-01-14T10:32:00Z</dcterms:modified>
</cp:coreProperties>
</file>